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D79" w:rsidRDefault="0024348C" w:rsidP="008C3D79">
      <w:pPr>
        <w:tabs>
          <w:tab w:val="left" w:pos="1134"/>
        </w:tabs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ENG2-</w:t>
      </w:r>
      <w:bookmarkStart w:id="0" w:name="_GoBack"/>
      <w:bookmarkEnd w:id="0"/>
      <w:r w:rsidR="008C3D79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11.2.6</w:t>
      </w:r>
    </w:p>
    <w:p w:rsidR="00E436AE" w:rsidRPr="00E436AE" w:rsidRDefault="00E436AE" w:rsidP="00F81F96">
      <w:pPr>
        <w:spacing w:after="0" w:line="240" w:lineRule="auto"/>
        <w:jc w:val="right"/>
        <w:rPr>
          <w:rFonts w:ascii="Arial" w:eastAsia="Times New Roman" w:hAnsi="Arial" w:cs="Arial"/>
          <w:szCs w:val="24"/>
          <w:lang w:val="en-GB"/>
        </w:rPr>
      </w:pPr>
      <w:r w:rsidRPr="00E436AE">
        <w:rPr>
          <w:rFonts w:ascii="Arial" w:eastAsia="Times New Roman" w:hAnsi="Arial" w:cs="Arial"/>
          <w:szCs w:val="24"/>
          <w:lang w:val="en-GB"/>
        </w:rPr>
        <w:t xml:space="preserve"> </w:t>
      </w:r>
    </w:p>
    <w:p w:rsidR="009C33B0" w:rsidRPr="005E723C" w:rsidRDefault="009C33B0" w:rsidP="00F81F96">
      <w:pPr>
        <w:spacing w:after="0" w:line="240" w:lineRule="auto"/>
        <w:rPr>
          <w:rFonts w:ascii="Arial" w:eastAsia="MS Mincho" w:hAnsi="Arial" w:cs="Arial"/>
          <w:szCs w:val="24"/>
          <w:lang w:val="en-GB" w:eastAsia="ja-JP"/>
        </w:rPr>
      </w:pPr>
    </w:p>
    <w:p w:rsidR="00E436AE" w:rsidRPr="005E723C" w:rsidRDefault="00E436AE" w:rsidP="00F81F96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  <w:r w:rsidRPr="00B540B2">
        <w:rPr>
          <w:rFonts w:ascii="Arial" w:eastAsia="MS Mincho" w:hAnsi="Arial" w:cs="Arial"/>
          <w:b/>
          <w:szCs w:val="24"/>
          <w:lang w:val="en-GB" w:eastAsia="ja-JP"/>
        </w:rPr>
        <w:t xml:space="preserve">Sub </w:t>
      </w:r>
      <w:r w:rsidR="00B540B2" w:rsidRPr="00B540B2">
        <w:rPr>
          <w:rFonts w:ascii="Arial" w:eastAsia="MS Mincho" w:hAnsi="Arial" w:cs="Arial"/>
          <w:b/>
          <w:szCs w:val="24"/>
          <w:lang w:val="en-GB" w:eastAsia="ja-JP"/>
        </w:rPr>
        <w:t>W</w:t>
      </w:r>
      <w:r w:rsidRPr="00B540B2">
        <w:rPr>
          <w:rFonts w:ascii="Arial" w:eastAsia="MS Mincho" w:hAnsi="Arial" w:cs="Arial"/>
          <w:b/>
          <w:szCs w:val="24"/>
          <w:lang w:val="en-GB" w:eastAsia="ja-JP"/>
        </w:rPr>
        <w:t xml:space="preserve">orking </w:t>
      </w:r>
      <w:r w:rsidR="00B540B2" w:rsidRPr="00B540B2">
        <w:rPr>
          <w:rFonts w:ascii="Arial" w:eastAsia="MS Mincho" w:hAnsi="Arial" w:cs="Arial"/>
          <w:b/>
          <w:szCs w:val="24"/>
          <w:lang w:val="en-GB" w:eastAsia="ja-JP"/>
        </w:rPr>
        <w:t>G</w:t>
      </w:r>
      <w:r w:rsidRPr="00B540B2">
        <w:rPr>
          <w:rFonts w:ascii="Arial" w:eastAsia="MS Mincho" w:hAnsi="Arial" w:cs="Arial"/>
          <w:b/>
          <w:szCs w:val="24"/>
          <w:lang w:val="en-GB" w:eastAsia="ja-JP"/>
        </w:rPr>
        <w:t>roup</w:t>
      </w:r>
      <w:r w:rsidR="00B540B2">
        <w:rPr>
          <w:rFonts w:ascii="Arial" w:eastAsia="MS Mincho" w:hAnsi="Arial" w:cs="Arial"/>
          <w:szCs w:val="24"/>
          <w:lang w:val="en-GB" w:eastAsia="ja-JP"/>
        </w:rPr>
        <w:t>:</w:t>
      </w:r>
      <w:r w:rsidR="00B540B2">
        <w:rPr>
          <w:rFonts w:ascii="Arial" w:eastAsia="MS Mincho" w:hAnsi="Arial" w:cs="Arial"/>
          <w:szCs w:val="24"/>
          <w:lang w:val="en-GB" w:eastAsia="ja-JP"/>
        </w:rPr>
        <w:tab/>
      </w:r>
      <w:r w:rsidR="00B540B2">
        <w:rPr>
          <w:rFonts w:ascii="Arial" w:eastAsia="MS Mincho" w:hAnsi="Arial" w:cs="Arial"/>
          <w:szCs w:val="24"/>
          <w:lang w:val="en-GB" w:eastAsia="ja-JP"/>
        </w:rPr>
        <w:tab/>
      </w:r>
      <w:r w:rsidR="001D2EA1">
        <w:rPr>
          <w:rFonts w:ascii="Arial" w:eastAsia="MS Mincho" w:hAnsi="Arial" w:cs="Arial"/>
          <w:szCs w:val="24"/>
          <w:lang w:val="en-GB" w:eastAsia="ja-JP"/>
        </w:rPr>
        <w:t>B</w:t>
      </w:r>
      <w:r w:rsidR="0046738B">
        <w:rPr>
          <w:rFonts w:ascii="Arial" w:eastAsia="MS Mincho" w:hAnsi="Arial" w:cs="Arial"/>
          <w:szCs w:val="24"/>
          <w:lang w:val="en-GB" w:eastAsia="ja-JP"/>
        </w:rPr>
        <w:t>uoys and moorings</w:t>
      </w:r>
    </w:p>
    <w:p w:rsidR="00E436AE" w:rsidRDefault="00E436AE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B540B2" w:rsidRPr="00E436AE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E436AE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Task Register Reference</w:t>
      </w:r>
    </w:p>
    <w:p w:rsidR="00C738F1" w:rsidRPr="00E436AE" w:rsidRDefault="00C738F1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u w:val="single"/>
          <w:lang w:val="en-GB"/>
        </w:rPr>
      </w:pPr>
    </w:p>
    <w:p w:rsidR="00E436AE" w:rsidRPr="0046738B" w:rsidRDefault="0046738B" w:rsidP="00F81F96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Arial" w:eastAsia="MS Mincho" w:hAnsi="Arial" w:cs="Arial"/>
          <w:szCs w:val="24"/>
          <w:lang w:val="en-GB" w:eastAsia="ja-JP"/>
        </w:rPr>
      </w:pPr>
      <w:bookmarkStart w:id="1" w:name="_Toc404284823"/>
      <w:r w:rsidRPr="0046738B">
        <w:rPr>
          <w:rFonts w:ascii="Arial" w:eastAsia="MS Mincho" w:hAnsi="Arial" w:cs="Arial"/>
          <w:szCs w:val="24"/>
          <w:lang w:val="en-GB" w:eastAsia="ja-JP"/>
        </w:rPr>
        <w:t>2.1.1 Develop further guidance on plastic buoys, systems &amp; sensors</w:t>
      </w:r>
      <w:bookmarkEnd w:id="1"/>
    </w:p>
    <w:p w:rsidR="00E436AE" w:rsidRDefault="00E436AE" w:rsidP="00F81F96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</w:p>
    <w:p w:rsidR="00B540B2" w:rsidRPr="005E723C" w:rsidRDefault="00B540B2" w:rsidP="00F81F96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</w:p>
    <w:p w:rsidR="00E436AE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Summary</w:t>
      </w:r>
    </w:p>
    <w:p w:rsidR="0046738B" w:rsidRPr="005E723C" w:rsidRDefault="00B540B2" w:rsidP="00D407EE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 w:rsidRPr="00B540B2">
        <w:rPr>
          <w:rFonts w:ascii="Arial" w:eastAsia="Times New Roman" w:hAnsi="Arial" w:cs="Arial"/>
          <w:szCs w:val="24"/>
          <w:lang w:val="en-GB"/>
        </w:rPr>
        <w:t xml:space="preserve">During the review of </w:t>
      </w:r>
      <w:r w:rsidR="00D407EE">
        <w:rPr>
          <w:rFonts w:ascii="Arial" w:eastAsia="Times New Roman" w:hAnsi="Arial" w:cs="Arial"/>
          <w:szCs w:val="24"/>
          <w:lang w:val="en-GB"/>
        </w:rPr>
        <w:t>“</w:t>
      </w:r>
      <w:r w:rsidR="00D407EE" w:rsidRPr="00B540B2">
        <w:rPr>
          <w:rFonts w:ascii="Arial" w:eastAsia="Times New Roman" w:hAnsi="Arial" w:cs="Arial"/>
          <w:szCs w:val="24"/>
          <w:lang w:val="en-GB"/>
        </w:rPr>
        <w:t xml:space="preserve">Task </w:t>
      </w:r>
      <w:r w:rsidR="00D407EE">
        <w:rPr>
          <w:rFonts w:ascii="Arial" w:eastAsia="Times New Roman" w:hAnsi="Arial" w:cs="Arial"/>
          <w:szCs w:val="24"/>
          <w:lang w:val="en-GB"/>
        </w:rPr>
        <w:t xml:space="preserve">2.1.1 </w:t>
      </w:r>
      <w:r w:rsidR="00D407EE" w:rsidRPr="00D45B75">
        <w:rPr>
          <w:rFonts w:ascii="Arial" w:eastAsia="Times New Roman" w:hAnsi="Arial" w:cs="Arial"/>
          <w:szCs w:val="24"/>
          <w:lang w:val="en-GB"/>
        </w:rPr>
        <w:t>Develop further guidance on plastic buoys, systems &amp; sensors</w:t>
      </w:r>
      <w:r w:rsidR="00D407EE">
        <w:rPr>
          <w:rFonts w:ascii="Arial" w:eastAsia="Times New Roman" w:hAnsi="Arial" w:cs="Arial"/>
          <w:szCs w:val="24"/>
          <w:lang w:val="en-GB"/>
        </w:rPr>
        <w:t xml:space="preserve">” </w:t>
      </w:r>
      <w:r w:rsidRPr="00B540B2">
        <w:rPr>
          <w:rFonts w:ascii="Arial" w:eastAsia="Times New Roman" w:hAnsi="Arial" w:cs="Arial"/>
          <w:szCs w:val="24"/>
          <w:lang w:val="en-GB"/>
        </w:rPr>
        <w:t xml:space="preserve">it was considered </w:t>
      </w:r>
      <w:r w:rsidR="00D407EE">
        <w:rPr>
          <w:rFonts w:ascii="Arial" w:eastAsia="Times New Roman" w:hAnsi="Arial" w:cs="Arial"/>
          <w:szCs w:val="24"/>
          <w:lang w:val="en-GB"/>
        </w:rPr>
        <w:t>to propose a new structure for buoy related guidelines.</w:t>
      </w:r>
      <w:r w:rsidR="00D407EE" w:rsidRPr="005E723C">
        <w:rPr>
          <w:rFonts w:ascii="Arial" w:eastAsia="Times New Roman" w:hAnsi="Arial" w:cs="Arial"/>
          <w:szCs w:val="24"/>
          <w:lang w:val="en-GB"/>
        </w:rPr>
        <w:t xml:space="preserve"> </w:t>
      </w:r>
    </w:p>
    <w:p w:rsidR="00D407EE" w:rsidRDefault="00D407EE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</w:p>
    <w:p w:rsidR="00292795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Activities</w:t>
      </w:r>
    </w:p>
    <w:p w:rsidR="0046738B" w:rsidRDefault="00D407EE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>
        <w:rPr>
          <w:rFonts w:ascii="Arial" w:eastAsia="Times New Roman" w:hAnsi="Arial" w:cs="Arial"/>
          <w:szCs w:val="24"/>
          <w:lang w:val="en-GB"/>
        </w:rPr>
        <w:t>An overview drawing was created:</w:t>
      </w: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8F5076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>
        <w:rPr>
          <w:noProof/>
          <w:lang w:val="en-IE" w:eastAsia="en-IE"/>
        </w:rPr>
        <w:drawing>
          <wp:inline distT="0" distB="0" distL="0" distR="0">
            <wp:extent cx="5759450" cy="2935881"/>
            <wp:effectExtent l="19050" t="0" r="0" b="0"/>
            <wp:docPr id="4" name="Bild 4" descr="C:\Users\Peter\AppData\Local\Microsoft\Windows\Temporary Internet Files\Content.Word\Neues Bild (6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eter\AppData\Local\Microsoft\Windows\Temporary Internet Files\Content.Word\Neues Bild (6)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935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46738B" w:rsidRDefault="0046738B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D407EE" w:rsidRDefault="00D407EE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D407EE" w:rsidRDefault="00D407EE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sectPr w:rsidR="00D407EE" w:rsidSect="00B540B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238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941585"/>
    <w:multiLevelType w:val="hybridMultilevel"/>
    <w:tmpl w:val="9C26DD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A661E"/>
    <w:multiLevelType w:val="hybridMultilevel"/>
    <w:tmpl w:val="9D8EEBB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A31D3C"/>
    <w:multiLevelType w:val="hybridMultilevel"/>
    <w:tmpl w:val="965CD23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BAD385D"/>
    <w:multiLevelType w:val="hybridMultilevel"/>
    <w:tmpl w:val="E7900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0659A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61B4928"/>
    <w:multiLevelType w:val="hybridMultilevel"/>
    <w:tmpl w:val="A950E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9207FF"/>
    <w:multiLevelType w:val="hybridMultilevel"/>
    <w:tmpl w:val="16229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2"/>
  </w:num>
  <w:num w:numId="5">
    <w:abstractNumId w:val="4"/>
  </w:num>
  <w:num w:numId="6">
    <w:abstractNumId w:val="8"/>
  </w:num>
  <w:num w:numId="7">
    <w:abstractNumId w:val="9"/>
  </w:num>
  <w:num w:numId="8">
    <w:abstractNumId w:val="0"/>
  </w:num>
  <w:num w:numId="9">
    <w:abstractNumId w:val="3"/>
  </w:num>
  <w:num w:numId="10">
    <w:abstractNumId w:val="5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573CE"/>
    <w:rsid w:val="00026A5B"/>
    <w:rsid w:val="000573CE"/>
    <w:rsid w:val="0007380D"/>
    <w:rsid w:val="00113893"/>
    <w:rsid w:val="00184D62"/>
    <w:rsid w:val="001975A1"/>
    <w:rsid w:val="001D2EA1"/>
    <w:rsid w:val="0024348C"/>
    <w:rsid w:val="00292795"/>
    <w:rsid w:val="003C5F08"/>
    <w:rsid w:val="0044587E"/>
    <w:rsid w:val="0046738B"/>
    <w:rsid w:val="005E723C"/>
    <w:rsid w:val="008C0914"/>
    <w:rsid w:val="008C3D79"/>
    <w:rsid w:val="008F5076"/>
    <w:rsid w:val="00975407"/>
    <w:rsid w:val="00995784"/>
    <w:rsid w:val="009B5053"/>
    <w:rsid w:val="009C33B0"/>
    <w:rsid w:val="00A04477"/>
    <w:rsid w:val="00B540B2"/>
    <w:rsid w:val="00BA39F1"/>
    <w:rsid w:val="00C738F1"/>
    <w:rsid w:val="00D20F54"/>
    <w:rsid w:val="00D407EE"/>
    <w:rsid w:val="00D45B75"/>
    <w:rsid w:val="00E27EC5"/>
    <w:rsid w:val="00E436AE"/>
    <w:rsid w:val="00F6793C"/>
    <w:rsid w:val="00F8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D23457-7C3B-419C-AFCD-077DB621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6AE"/>
    <w:pPr>
      <w:ind w:left="720"/>
      <w:contextualSpacing/>
    </w:pPr>
  </w:style>
  <w:style w:type="table" w:styleId="TableGrid">
    <w:name w:val="Table Grid"/>
    <w:basedOn w:val="TableNormal"/>
    <w:uiPriority w:val="59"/>
    <w:rsid w:val="00E4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9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1">
    <w:name w:val="Agenda 1"/>
    <w:basedOn w:val="Normal"/>
    <w:qFormat/>
    <w:rsid w:val="00F6793C"/>
    <w:pPr>
      <w:numPr>
        <w:numId w:val="12"/>
      </w:numPr>
      <w:spacing w:before="120" w:after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F6793C"/>
    <w:pPr>
      <w:numPr>
        <w:ilvl w:val="1"/>
        <w:numId w:val="12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3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Hansen, Greg</dc:creator>
  <cp:lastModifiedBy>Seamus Doyle</cp:lastModifiedBy>
  <cp:revision>9</cp:revision>
  <dcterms:created xsi:type="dcterms:W3CDTF">2015-05-21T08:22:00Z</dcterms:created>
  <dcterms:modified xsi:type="dcterms:W3CDTF">2015-05-21T17:21:00Z</dcterms:modified>
</cp:coreProperties>
</file>